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Pr="00902F16" w:rsidRDefault="00E157BA" w:rsidP="00902F16">
      <w:pPr>
        <w:pStyle w:val="2"/>
        <w:jc w:val="center"/>
        <w:rPr>
          <w:rFonts w:ascii="Times New Roman" w:hAnsi="Times New Roman"/>
        </w:rPr>
      </w:pPr>
      <w:r w:rsidRPr="00902F16">
        <w:rPr>
          <w:rFonts w:ascii="Times New Roman" w:hAnsi="Times New Roman"/>
        </w:rPr>
        <w:t>基础强化练一　字音字形专项练＋基础组合练</w:t>
      </w:r>
      <w:r w:rsidRPr="00902F16">
        <w:rPr>
          <w:rFonts w:ascii="Times New Roman" w:hAnsi="Times New Roman"/>
        </w:rPr>
        <w:t>1</w:t>
      </w:r>
    </w:p>
    <w:p w:rsidR="00E157BA" w:rsidRPr="00902F16" w:rsidRDefault="00E157BA" w:rsidP="000520F5">
      <w:pPr>
        <w:pStyle w:val="2"/>
        <w:jc w:val="center"/>
      </w:pPr>
      <w:r w:rsidRPr="00902F16">
        <w:t>字音字形专项练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玉雕技术让一块块朴</w:t>
      </w:r>
      <w:r w:rsidRPr="00E157BA">
        <w:rPr>
          <w:rFonts w:ascii="Times New Roman" w:hAnsi="Times New Roman" w:cs="Times New Roman"/>
          <w:em w:val="underDot"/>
        </w:rPr>
        <w:t>拙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zhuō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的玉石焕发生命力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古老的</w:t>
      </w:r>
      <w:r w:rsidRPr="00E157BA">
        <w:rPr>
          <w:rFonts w:ascii="Times New Roman" w:hAnsi="Times New Roman" w:cs="Times New Roman"/>
          <w:em w:val="underDot"/>
        </w:rPr>
        <w:t>蒲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pú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编工艺将一个个精美的花篮展现在人们面前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传统工艺饱含着人们的审美与智慧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《美的历程》中令人击节称赏之处很多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含英</w:t>
      </w:r>
      <w:r w:rsidRPr="00E157BA">
        <w:rPr>
          <w:rFonts w:ascii="Times New Roman" w:hAnsi="Times New Roman" w:cs="Times New Roman"/>
          <w:em w:val="underDot"/>
        </w:rPr>
        <w:t>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zǔ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华的鉴赏力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要言不烦的概括力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清雅活泼的表达力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无疑都是此书令读者</w:t>
      </w:r>
      <w:r w:rsidRPr="00E157BA">
        <w:rPr>
          <w:rFonts w:ascii="Times New Roman" w:hAnsi="Times New Roman" w:cs="Times New Roman"/>
          <w:em w:val="underDot"/>
        </w:rPr>
        <w:t>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zháo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迷的地方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夏天和秋天都是这里的好季节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夏天绿色攀爬到高处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蔷薇或凌霄给园子</w:t>
      </w:r>
      <w:r w:rsidRPr="00E157BA">
        <w:rPr>
          <w:rFonts w:ascii="Times New Roman" w:hAnsi="Times New Roman" w:cs="Times New Roman"/>
          <w:em w:val="underDot"/>
        </w:rPr>
        <w:t>镶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xiānɡ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上彩色的边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整座园子凉爽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繁茂而静</w:t>
      </w:r>
      <w:r w:rsidRPr="00E157BA">
        <w:rPr>
          <w:rFonts w:ascii="Times New Roman" w:hAnsi="Times New Roman" w:cs="Times New Roman"/>
          <w:em w:val="underDot"/>
        </w:rPr>
        <w:t>谧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mì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人们享受着它的阴护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且不说浩如烟海的汉字文献所承</w:t>
      </w:r>
      <w:r w:rsidRPr="00E157BA">
        <w:rPr>
          <w:rFonts w:ascii="Times New Roman" w:hAnsi="Times New Roman" w:cs="Times New Roman"/>
          <w:em w:val="underDot"/>
        </w:rPr>
        <w:t>载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zǎi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的海量文化资源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就连一个个汉字本身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也无不凝聚着中华民族的智慧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是我们</w:t>
      </w:r>
      <w:r w:rsidRPr="00E157BA">
        <w:rPr>
          <w:rFonts w:ascii="Times New Roman" w:hAnsi="Times New Roman" w:cs="Times New Roman"/>
          <w:em w:val="underDot"/>
        </w:rPr>
        <w:t>弥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mí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足珍贵的文化财富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A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咀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jǔ</w:t>
      </w:r>
      <w:r w:rsidRPr="00E157BA">
        <w:rPr>
          <w:rFonts w:ascii="Times New Roman" w:eastAsia="仿宋_GB2312" w:hAnsi="Times New Roman" w:cs="Times New Roman"/>
        </w:rPr>
        <w:t>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项阴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荫。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载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zài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我常流恋于那片林子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在鸟儿的</w:t>
      </w:r>
      <w:r w:rsidRPr="00E157BA">
        <w:rPr>
          <w:rFonts w:ascii="Times New Roman" w:hAnsi="Times New Roman" w:cs="Times New Roman"/>
          <w:em w:val="underDot"/>
        </w:rPr>
        <w:t>啼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tí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鸣中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心总是被感动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鸟儿便是天地间灵动着的音符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困</w:t>
      </w:r>
      <w:r w:rsidRPr="00E157BA">
        <w:rPr>
          <w:rFonts w:ascii="Times New Roman" w:hAnsi="Times New Roman" w:cs="Times New Roman"/>
          <w:em w:val="underDot"/>
        </w:rPr>
        <w:t>囿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yù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桎梏只会让美妙的声音充满悲凉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只有自由的心儿才会唱出最自然最优美的歌声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在大家的相互渲泄相互调侃中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这种消极解构的话语相互影响着每一个人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长期在这样的话语里生活</w:t>
      </w:r>
      <w:r w:rsidRPr="00E157BA">
        <w:rPr>
          <w:rFonts w:ascii="Times New Roman" w:hAnsi="Times New Roman" w:cs="Times New Roman"/>
          <w:em w:val="underDot"/>
        </w:rPr>
        <w:t>浸润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jìn</w:t>
      </w:r>
      <w:r>
        <w:rPr>
          <w:rFonts w:ascii="Times New Roman" w:hAnsi="Times New Roman" w:cs="Times New Roman"/>
        </w:rPr>
        <w:t xml:space="preserve"> </w:t>
      </w:r>
      <w:r w:rsidRPr="00E157BA">
        <w:rPr>
          <w:rFonts w:ascii="Times New Roman" w:hAnsi="Times New Roman" w:cs="Times New Roman"/>
        </w:rPr>
        <w:t>rùn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不免会沾染消极的情绪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从而影响到对待生活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周边的态度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《都挺好》对中产阶级生活狼</w:t>
      </w:r>
      <w:r w:rsidRPr="00E157BA">
        <w:rPr>
          <w:rFonts w:ascii="Times New Roman" w:hAnsi="Times New Roman" w:cs="Times New Roman"/>
          <w:em w:val="underDot"/>
        </w:rPr>
        <w:t>藉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jí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一面的罕见描绘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观众为之振动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人们数落苏大强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质疑传统价值观的背后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与社会转型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与当代中国家庭正在更叠的孝</w:t>
      </w:r>
      <w:r w:rsidRPr="00E157BA">
        <w:rPr>
          <w:rFonts w:ascii="Times New Roman" w:hAnsi="Times New Roman" w:cs="Times New Roman"/>
          <w:em w:val="underDot"/>
        </w:rPr>
        <w:t>悌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tì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观念紧紧相连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河流是生命的摇篮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鱼儿</w:t>
      </w:r>
      <w:r w:rsidRPr="00E157BA">
        <w:rPr>
          <w:rFonts w:ascii="Times New Roman" w:hAnsi="Times New Roman" w:cs="Times New Roman"/>
          <w:em w:val="underDot"/>
        </w:rPr>
        <w:t>洄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huí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游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繁衍后代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这本是一种源于生命的本能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但钢筋混凝土浇成的冷冰冰的大坝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却成为它们难以越过的天</w:t>
      </w:r>
      <w:r w:rsidRPr="00E157BA">
        <w:rPr>
          <w:rFonts w:ascii="Times New Roman" w:hAnsi="Times New Roman" w:cs="Times New Roman"/>
          <w:em w:val="underDot"/>
        </w:rPr>
        <w:t>堑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qiàn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如果任由大坝加速河流生态环境的恶化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人类迟早也将付出沉重的代价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D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项恋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连，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囿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yòu</w:t>
      </w:r>
      <w:r w:rsidRPr="00E157BA">
        <w:rPr>
          <w:rFonts w:ascii="Times New Roman" w:eastAsia="仿宋_GB2312" w:hAnsi="Times New Roman" w:cs="Times New Roman"/>
        </w:rPr>
        <w:t>。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项渲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宣。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项振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震，叠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迭。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远处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大海泛起层层涟漪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鱼</w:t>
      </w:r>
      <w:r w:rsidRPr="00E157BA">
        <w:rPr>
          <w:rFonts w:ascii="Times New Roman" w:hAnsi="Times New Roman" w:cs="Times New Roman"/>
          <w:em w:val="underDot"/>
        </w:rPr>
        <w:t>鳞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línɡ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般卷起微微波浪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此情此景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即使不用铜号和鼙鼓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即使是</w:t>
      </w:r>
      <w:r w:rsidRPr="00E157BA">
        <w:rPr>
          <w:rFonts w:ascii="Times New Roman" w:hAnsi="Times New Roman" w:cs="Times New Roman"/>
          <w:em w:val="underDot"/>
        </w:rPr>
        <w:t>喁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yú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喁私语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那声音也没有卑琐和阴暗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没有湿淋淋的怯懦和哀伤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平心而论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乌克兰的国力曾经也是世界前十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但自从跟俄罗斯闹</w:t>
      </w:r>
      <w:r w:rsidRPr="00E157BA">
        <w:rPr>
          <w:rFonts w:ascii="Times New Roman" w:hAnsi="Times New Roman" w:cs="Times New Roman"/>
          <w:em w:val="underDot"/>
        </w:rPr>
        <w:t>掰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bāi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投入北约怀抱以来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可谓</w:t>
      </w:r>
      <w:r w:rsidRPr="00E157BA">
        <w:rPr>
          <w:rFonts w:ascii="Times New Roman" w:hAnsi="Times New Roman" w:cs="Times New Roman"/>
          <w:em w:val="underDot"/>
        </w:rPr>
        <w:t>糗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qiǔ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事不断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导弹发射车冲进路边店铺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军舰硬闯刻赤海峡遭俄方扣压</w:t>
      </w:r>
      <w:r w:rsidRPr="00E157BA">
        <w:rPr>
          <w:rFonts w:hAnsi="宋体" w:cs="Times New Roman"/>
        </w:rPr>
        <w:t>……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客行千里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舟渡万水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驻足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回眸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记忆渐次</w:t>
      </w:r>
      <w:r w:rsidRPr="00E157BA">
        <w:rPr>
          <w:rFonts w:ascii="Times New Roman" w:hAnsi="Times New Roman" w:cs="Times New Roman"/>
          <w:em w:val="underDot"/>
        </w:rPr>
        <w:t>落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luò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色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蝉声流失在沸腾的原野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繁华落幕于缥缈的尘烟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断桥处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  <w:em w:val="underDot"/>
        </w:rPr>
        <w:t>潺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chán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潺流水依然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繁花丛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阵阵馨香依旧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谁终将声震人间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必长久深自</w:t>
      </w:r>
      <w:r w:rsidRPr="00E157BA">
        <w:rPr>
          <w:rFonts w:ascii="Times New Roman" w:hAnsi="Times New Roman" w:cs="Times New Roman"/>
          <w:em w:val="underDot"/>
        </w:rPr>
        <w:t>缄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jiān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默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谁终将点燃闪电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必长久如云飘泊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谁不想沦为芸芸众生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便应该让自己不再</w:t>
      </w:r>
      <w:r w:rsidRPr="00E157BA">
        <w:rPr>
          <w:rFonts w:ascii="Times New Roman" w:hAnsi="Times New Roman" w:cs="Times New Roman"/>
          <w:em w:val="underDot"/>
        </w:rPr>
        <w:t>散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sǎn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漫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并听从良知的呼唤</w:t>
      </w:r>
      <w:r>
        <w:rPr>
          <w:rFonts w:ascii="Times New Roman" w:hAnsi="Times New Roman" w:cs="Times New Roman"/>
        </w:rPr>
        <w:t>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成为你自己</w:t>
      </w:r>
      <w:r>
        <w:rPr>
          <w:rFonts w:ascii="Times New Roman" w:hAnsi="Times New Roman" w:cs="Times New Roman"/>
        </w:rPr>
        <w:t>！</w:t>
      </w:r>
      <w:r w:rsidRPr="00E157BA">
        <w:rPr>
          <w:rFonts w:hAnsi="宋体" w:cs="Times New Roman"/>
        </w:rPr>
        <w:t>”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D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鳞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lín</w:t>
      </w:r>
      <w:r w:rsidRPr="00E157BA">
        <w:rPr>
          <w:rFonts w:ascii="Times New Roman" w:eastAsia="仿宋_GB2312" w:hAnsi="Times New Roman" w:cs="Times New Roman"/>
        </w:rPr>
        <w:t>。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项压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押。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落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lào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月的光晕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是这中秋滋味的底色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主角还是那轮</w:t>
      </w:r>
      <w:r w:rsidRPr="00E157BA">
        <w:rPr>
          <w:rFonts w:ascii="Times New Roman" w:hAnsi="Times New Roman" w:cs="Times New Roman"/>
          <w:em w:val="underDot"/>
        </w:rPr>
        <w:t>皓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hào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圆而光洁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落进了花枝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落进了琉璃</w:t>
      </w:r>
      <w:r w:rsidRPr="00E157BA">
        <w:rPr>
          <w:rFonts w:ascii="Times New Roman" w:hAnsi="Times New Roman" w:cs="Times New Roman"/>
          <w:em w:val="underDot"/>
        </w:rPr>
        <w:t>盏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zǎn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落进了天下赏月人的瞳孔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心内便自有万千感慨生腾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秋冬来时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房屋在悬崖上的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  <w:em w:val="underDot"/>
        </w:rPr>
        <w:t>滨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bīnɡ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水的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无不朗然入目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黄泥的墙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乌黑的瓦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位置则永远那么妥帖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且与四周环境极其</w:t>
      </w:r>
      <w:r w:rsidRPr="00E157BA">
        <w:rPr>
          <w:rFonts w:ascii="Times New Roman" w:hAnsi="Times New Roman" w:cs="Times New Roman"/>
          <w:em w:val="underDot"/>
        </w:rPr>
        <w:t>调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tiáo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使人一眼看来就非常愉快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一种委屈的情绪使他忍不住泪水盈</w:t>
      </w:r>
      <w:r w:rsidRPr="00E157BA">
        <w:rPr>
          <w:rFonts w:ascii="Times New Roman" w:hAnsi="Times New Roman" w:cs="Times New Roman"/>
          <w:em w:val="underDot"/>
        </w:rPr>
        <w:t>眶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kuànɡ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他停在路边白杨树下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把烫热的脸</w:t>
      </w:r>
      <w:r w:rsidRPr="00E157BA">
        <w:rPr>
          <w:rFonts w:ascii="Times New Roman" w:hAnsi="Times New Roman" w:cs="Times New Roman"/>
          <w:em w:val="underDot"/>
        </w:rPr>
        <w:t>颊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jiá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贴在冰凉的树干上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透过朦胧的泪眼惆怅地望着黑黑的远山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历史长河中的一位位伟人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就像千万颗星子会聚成一片</w:t>
      </w:r>
      <w:r w:rsidRPr="00E157BA">
        <w:rPr>
          <w:rFonts w:ascii="Times New Roman" w:hAnsi="Times New Roman" w:cs="Times New Roman"/>
          <w:em w:val="underDot"/>
        </w:rPr>
        <w:t>熠熠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 xml:space="preserve"> </w:t>
      </w:r>
      <w:r w:rsidRPr="00E157BA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生辉的广阔星海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照亮了当代我们每一个怀抱梦想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不忘初心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  <w:em w:val="underDot"/>
        </w:rPr>
        <w:t>砥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dǐ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砺前行勇士的征程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C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盏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zhǎn</w:t>
      </w:r>
      <w:r w:rsidRPr="00E157BA">
        <w:rPr>
          <w:rFonts w:ascii="Times New Roman" w:eastAsia="仿宋_GB2312" w:hAnsi="Times New Roman" w:cs="Times New Roman"/>
        </w:rPr>
        <w:t>，生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升。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滨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bīn</w:t>
      </w:r>
      <w:r w:rsidRPr="00E157BA">
        <w:rPr>
          <w:rFonts w:ascii="Times New Roman" w:eastAsia="仿宋_GB2312" w:hAnsi="Times New Roman" w:cs="Times New Roman"/>
        </w:rPr>
        <w:t>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项会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汇。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每年三月前后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一家衣衫</w:t>
      </w:r>
      <w:r w:rsidRPr="00E157BA">
        <w:rPr>
          <w:rFonts w:ascii="Times New Roman" w:hAnsi="Times New Roman" w:cs="Times New Roman"/>
          <w:em w:val="underDot"/>
        </w:rPr>
        <w:t>褴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lán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褛的吉卜赛人都会来到村边扎下帐篷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击鼓鸣笛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在喧闹欢腾中介绍新近的发明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最初他们带来了磁石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如果中国人都坐定一节城</w:t>
      </w:r>
      <w:r w:rsidRPr="00E157BA">
        <w:rPr>
          <w:rFonts w:ascii="Times New Roman" w:hAnsi="Times New Roman" w:cs="Times New Roman"/>
          <w:em w:val="underDot"/>
        </w:rPr>
        <w:t>垛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duò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手握长长的木桨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看扬起的鼓槌</w:t>
      </w:r>
      <w:r>
        <w:rPr>
          <w:rFonts w:ascii="Times New Roman" w:hAnsi="Times New Roman" w:cs="Times New Roman"/>
        </w:rPr>
        <w:t>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咿呀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一声用力划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将长城划入渤海湾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纵游太平洋去也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会是多么快活</w:t>
      </w:r>
      <w:r>
        <w:rPr>
          <w:rFonts w:ascii="Times New Roman" w:hAnsi="Times New Roman" w:cs="Times New Roman"/>
        </w:rPr>
        <w:t>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玛丽</w:t>
      </w:r>
      <w:r w:rsidRPr="00E157BA">
        <w:rPr>
          <w:rFonts w:ascii="Times New Roman" w:hAnsi="Times New Roman" w:cs="Times New Roman"/>
        </w:rPr>
        <w:t>·</w:t>
      </w:r>
      <w:r w:rsidRPr="00E157BA">
        <w:rPr>
          <w:rFonts w:ascii="Times New Roman" w:hAnsi="Times New Roman" w:cs="Times New Roman"/>
        </w:rPr>
        <w:t>居里在《我的信念》中袒露了心声</w:t>
      </w:r>
      <w:r>
        <w:rPr>
          <w:rFonts w:ascii="Times New Roman" w:hAnsi="Times New Roman" w:cs="Times New Roman"/>
        </w:rPr>
        <w:t>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从我丈夫温和沉静的性格中我受益</w:t>
      </w:r>
      <w:r w:rsidRPr="00E157BA">
        <w:rPr>
          <w:rFonts w:ascii="Times New Roman" w:hAnsi="Times New Roman" w:cs="Times New Roman"/>
          <w:em w:val="underDot"/>
        </w:rPr>
        <w:t>匪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fēi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浅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而当他溘然长逝之后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我便学会了逆来顺受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”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没有巴比伦的残忍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没有卢克索的神威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没有恒河</w:t>
      </w:r>
      <w:r w:rsidRPr="00E157BA">
        <w:rPr>
          <w:rFonts w:ascii="Times New Roman" w:hAnsi="Times New Roman" w:cs="Times New Roman"/>
          <w:em w:val="underDot"/>
        </w:rPr>
        <w:t>畔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pàn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的玄幻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《诗经》展示了黄河流域的平和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安祥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寻常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世俗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以及有节制的谴责和愉悦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A</w:t>
      </w:r>
    </w:p>
    <w:p w:rsidR="00902F16" w:rsidRDefault="00E157BA" w:rsidP="00902F16">
      <w:pPr>
        <w:spacing w:line="360" w:lineRule="auto"/>
      </w:pPr>
      <w:r w:rsidRPr="00902F16">
        <w:rPr>
          <w:rFonts w:ascii="黑体" w:eastAsia="黑体" w:hAnsi="黑体"/>
        </w:rPr>
        <w:t>解析</w:t>
      </w:r>
      <w:r>
        <w:t xml:space="preserve">　</w:t>
      </w:r>
      <w:r w:rsidRPr="00902F16">
        <w:rPr>
          <w:rFonts w:eastAsia="仿宋_GB2312"/>
        </w:rPr>
        <w:t>B</w:t>
      </w:r>
      <w:r w:rsidRPr="00902F16">
        <w:rPr>
          <w:rFonts w:eastAsia="仿宋_GB2312"/>
        </w:rPr>
        <w:t>项</w:t>
      </w:r>
      <w:r w:rsidRPr="00902F16">
        <w:rPr>
          <w:rFonts w:ascii="宋体" w:eastAsia="仿宋_GB2312" w:hAnsi="宋体"/>
        </w:rPr>
        <w:t>“</w:t>
      </w:r>
      <w:r w:rsidRPr="00902F16">
        <w:rPr>
          <w:rFonts w:eastAsia="仿宋_GB2312"/>
        </w:rPr>
        <w:t>垛</w:t>
      </w:r>
      <w:r w:rsidRPr="00902F16">
        <w:rPr>
          <w:rFonts w:ascii="宋体" w:eastAsia="仿宋_GB2312" w:hAnsi="宋体"/>
        </w:rPr>
        <w:t>”</w:t>
      </w:r>
      <w:r w:rsidRPr="00902F16">
        <w:rPr>
          <w:rFonts w:eastAsia="仿宋_GB2312"/>
        </w:rPr>
        <w:t>读</w:t>
      </w:r>
      <w:r w:rsidRPr="00902F16">
        <w:rPr>
          <w:rFonts w:eastAsia="仿宋_GB2312"/>
        </w:rPr>
        <w:t>duǒ</w:t>
      </w:r>
      <w:r w:rsidRPr="00902F16">
        <w:rPr>
          <w:rFonts w:eastAsia="仿宋_GB2312"/>
        </w:rPr>
        <w:t>。</w:t>
      </w:r>
      <w:r w:rsidRPr="00902F16">
        <w:rPr>
          <w:rFonts w:eastAsia="仿宋_GB2312"/>
        </w:rPr>
        <w:t>C</w:t>
      </w:r>
      <w:r w:rsidRPr="00902F16">
        <w:rPr>
          <w:rFonts w:eastAsia="仿宋_GB2312"/>
        </w:rPr>
        <w:t>项</w:t>
      </w:r>
      <w:r w:rsidRPr="00902F16">
        <w:rPr>
          <w:rFonts w:ascii="宋体" w:eastAsia="仿宋_GB2312" w:hAnsi="宋体"/>
        </w:rPr>
        <w:t>“</w:t>
      </w:r>
      <w:r w:rsidRPr="00902F16">
        <w:rPr>
          <w:rFonts w:eastAsia="仿宋_GB2312"/>
        </w:rPr>
        <w:t>匪</w:t>
      </w:r>
      <w:r w:rsidRPr="00902F16">
        <w:rPr>
          <w:rFonts w:ascii="宋体" w:eastAsia="仿宋_GB2312" w:hAnsi="宋体"/>
        </w:rPr>
        <w:t>”</w:t>
      </w:r>
      <w:r w:rsidRPr="00902F16">
        <w:rPr>
          <w:rFonts w:eastAsia="仿宋_GB2312"/>
        </w:rPr>
        <w:t>读</w:t>
      </w:r>
      <w:r w:rsidRPr="00902F16">
        <w:rPr>
          <w:rFonts w:eastAsia="仿宋_GB2312"/>
        </w:rPr>
        <w:t>fěi</w:t>
      </w:r>
      <w:r w:rsidRPr="00902F16">
        <w:rPr>
          <w:rFonts w:eastAsia="仿宋_GB2312"/>
        </w:rPr>
        <w:t>。</w:t>
      </w:r>
      <w:r w:rsidRPr="00902F16">
        <w:rPr>
          <w:rFonts w:eastAsia="仿宋_GB2312"/>
        </w:rPr>
        <w:t>D</w:t>
      </w:r>
      <w:r w:rsidRPr="00902F16">
        <w:rPr>
          <w:rFonts w:eastAsia="仿宋_GB2312"/>
        </w:rPr>
        <w:t>项祥</w:t>
      </w:r>
      <w:r w:rsidRPr="00902F16">
        <w:rPr>
          <w:rFonts w:eastAsia="仿宋_GB2312"/>
        </w:rPr>
        <w:t>—</w:t>
      </w:r>
      <w:r w:rsidRPr="00902F16">
        <w:rPr>
          <w:rFonts w:eastAsia="仿宋_GB2312"/>
        </w:rPr>
        <w:t>详。</w:t>
      </w:r>
    </w:p>
    <w:p w:rsidR="00E157BA" w:rsidRPr="000520F5" w:rsidRDefault="00E157BA" w:rsidP="000520F5">
      <w:pPr>
        <w:pStyle w:val="2"/>
        <w:jc w:val="center"/>
        <w:rPr>
          <w:rFonts w:ascii="Times New Roman" w:hAnsi="Times New Roman"/>
        </w:rPr>
      </w:pPr>
      <w:r w:rsidRPr="000520F5">
        <w:rPr>
          <w:rFonts w:ascii="Times New Roman" w:hAnsi="Times New Roman"/>
        </w:rPr>
        <w:t>基础组合练</w:t>
      </w:r>
      <w:r w:rsidRPr="000520F5">
        <w:rPr>
          <w:rFonts w:ascii="Times New Roman" w:hAnsi="Times New Roman"/>
        </w:rPr>
        <w:t>1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一、语言文字运用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可与西方大片</w:t>
      </w:r>
      <w:r w:rsidRPr="00E157BA">
        <w:rPr>
          <w:rFonts w:ascii="Times New Roman" w:hAnsi="Times New Roman" w:cs="Times New Roman"/>
          <w:em w:val="underDot"/>
        </w:rPr>
        <w:t>媲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bì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美的震撼特效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契合民族感情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彰显国家精神的内容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使得《流浪地球》的票房能在竞争激烈的春节</w:t>
      </w:r>
      <w:r w:rsidRPr="00E157BA">
        <w:rPr>
          <w:rFonts w:ascii="Times New Roman" w:hAnsi="Times New Roman" w:cs="Times New Roman"/>
          <w:em w:val="underDot"/>
        </w:rPr>
        <w:t>档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dànɡ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期中独占鳌头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皎洁的月光爬上</w:t>
      </w:r>
      <w:r w:rsidRPr="00E157BA">
        <w:rPr>
          <w:rFonts w:ascii="Times New Roman" w:hAnsi="Times New Roman" w:cs="Times New Roman"/>
          <w:em w:val="underDot"/>
        </w:rPr>
        <w:t>鎏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liú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金宝顶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绵延的灯彩映出角楼的</w:t>
      </w:r>
      <w:r w:rsidRPr="00E157BA">
        <w:rPr>
          <w:rFonts w:ascii="Times New Roman" w:hAnsi="Times New Roman" w:cs="Times New Roman"/>
          <w:em w:val="underDot"/>
        </w:rPr>
        <w:t>瑰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ɡuī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丽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绚烂的灯光秀把城楼照得璀璨</w:t>
      </w:r>
      <w:r w:rsidRPr="00E157BA">
        <w:rPr>
          <w:rFonts w:ascii="Times New Roman" w:hAnsi="Times New Roman" w:cs="Times New Roman"/>
        </w:rPr>
        <w:t>——</w:t>
      </w:r>
      <w:r w:rsidRPr="00E157BA">
        <w:rPr>
          <w:rFonts w:ascii="Times New Roman" w:hAnsi="Times New Roman" w:cs="Times New Roman"/>
        </w:rPr>
        <w:t>历经沧桑的故宫沉浸在一片喜庆祥和之中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把握中国思想文化的</w:t>
      </w:r>
      <w:r w:rsidRPr="00E157BA">
        <w:rPr>
          <w:rFonts w:ascii="Times New Roman" w:hAnsi="Times New Roman" w:cs="Times New Roman"/>
          <w:em w:val="underDot"/>
        </w:rPr>
        <w:t>荦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luò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荦大端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从中汲取精</w:t>
      </w:r>
      <w:r w:rsidRPr="00E157BA">
        <w:rPr>
          <w:rFonts w:ascii="Times New Roman" w:hAnsi="Times New Roman" w:cs="Times New Roman"/>
          <w:em w:val="underDot"/>
        </w:rPr>
        <w:t>髓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suí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并加以淬炼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一定能为新时代文艺创作提供丰厚底蕴和淋漓原气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没有甄别地乱用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滥用网络词语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将造成语言系统</w:t>
      </w:r>
      <w:r w:rsidRPr="00E157BA">
        <w:rPr>
          <w:rFonts w:ascii="Times New Roman" w:hAnsi="Times New Roman" w:cs="Times New Roman"/>
          <w:em w:val="underDot"/>
        </w:rPr>
        <w:t>混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hūn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乱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妨碍交流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对网络词语嗤之以鼻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  <w:em w:val="underDot"/>
        </w:rPr>
        <w:t>摒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bìnɡ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弃不用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会削弱表达的时代性与鲜活味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B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媲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pì</w:t>
      </w:r>
      <w:r w:rsidRPr="00E157BA">
        <w:rPr>
          <w:rFonts w:ascii="Times New Roman" w:eastAsia="仿宋_GB2312" w:hAnsi="Times New Roman" w:cs="Times New Roman"/>
        </w:rPr>
        <w:t>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髓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suǐ</w:t>
      </w:r>
      <w:r w:rsidRPr="00E157BA">
        <w:rPr>
          <w:rFonts w:ascii="Times New Roman" w:eastAsia="仿宋_GB2312" w:hAnsi="Times New Roman" w:cs="Times New Roman"/>
        </w:rPr>
        <w:t>，原</w:t>
      </w:r>
      <w:r w:rsidRPr="00E157BA">
        <w:rPr>
          <w:rFonts w:ascii="Times New Roman" w:eastAsia="仿宋_GB2312" w:hAnsi="Times New Roman" w:cs="Times New Roman"/>
        </w:rPr>
        <w:t>—</w:t>
      </w:r>
      <w:r w:rsidRPr="00E157BA">
        <w:rPr>
          <w:rFonts w:ascii="Times New Roman" w:eastAsia="仿宋_GB2312" w:hAnsi="Times New Roman" w:cs="Times New Roman"/>
        </w:rPr>
        <w:t>元。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混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读</w:t>
      </w:r>
      <w:r w:rsidRPr="00E157BA">
        <w:rPr>
          <w:rFonts w:ascii="Times New Roman" w:eastAsia="仿宋_GB2312" w:hAnsi="Times New Roman" w:cs="Times New Roman"/>
        </w:rPr>
        <w:t>hùn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阅读下面的文字，完成</w:t>
      </w:r>
      <w:r w:rsidRPr="00E157BA">
        <w:rPr>
          <w:rFonts w:ascii="Times New Roman" w:eastAsia="黑体" w:hAnsi="Times New Roman" w:cs="Times New Roman"/>
        </w:rPr>
        <w:t>2</w:t>
      </w:r>
      <w:r w:rsidRPr="00E157BA">
        <w:rPr>
          <w:rFonts w:ascii="Times New Roman" w:eastAsia="黑体" w:hAnsi="Times New Roman" w:cs="Times New Roman"/>
        </w:rPr>
        <w:t>～</w:t>
      </w:r>
      <w:r w:rsidRPr="00E157BA">
        <w:rPr>
          <w:rFonts w:ascii="Times New Roman" w:eastAsia="黑体" w:hAnsi="Times New Roman" w:cs="Times New Roman"/>
        </w:rPr>
        <w:t>3</w:t>
      </w:r>
      <w:r w:rsidRPr="00E157BA">
        <w:rPr>
          <w:rFonts w:ascii="Times New Roman" w:eastAsia="黑体" w:hAnsi="Times New Roman" w:cs="Times New Roman"/>
        </w:rPr>
        <w:t>题。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IPAPANNEW" w:hAnsi="IPAPANNEW" w:cs="Times New Roman"/>
        </w:rPr>
        <w:t>[</w:t>
      </w:r>
      <w:r w:rsidRPr="00E157BA">
        <w:rPr>
          <w:rFonts w:ascii="IPAPANNEW" w:hAnsi="IPAPANNEW" w:cs="Times New Roman"/>
        </w:rPr>
        <w:t>甲</w:t>
      </w:r>
      <w:r w:rsidRPr="00E157BA">
        <w:rPr>
          <w:rFonts w:ascii="IPAPANNEW" w:hAnsi="IPAPANNEW" w:cs="Times New Roman"/>
        </w:rPr>
        <w:t>]</w:t>
      </w:r>
      <w:r w:rsidRPr="00E157BA">
        <w:rPr>
          <w:rFonts w:ascii="Times New Roman" w:eastAsia="楷体_GB2312" w:hAnsi="Times New Roman" w:cs="Times New Roman"/>
          <w:u w:val="single"/>
        </w:rPr>
        <w:t>文艺的一切创新，归根到底都直接或间接来源于人民。</w:t>
      </w:r>
      <w:r w:rsidRPr="00E157BA">
        <w:rPr>
          <w:rFonts w:hAnsi="宋体" w:cs="Times New Roman"/>
          <w:u w:val="single"/>
        </w:rPr>
        <w:t>“</w:t>
      </w:r>
      <w:r w:rsidRPr="00E157BA">
        <w:rPr>
          <w:rFonts w:ascii="Times New Roman" w:eastAsia="楷体_GB2312" w:hAnsi="Times New Roman" w:cs="Times New Roman"/>
          <w:u w:val="single"/>
        </w:rPr>
        <w:t>世事洞明皆学问，人情练达即文章</w:t>
      </w:r>
      <w:r w:rsidRPr="00E157BA">
        <w:rPr>
          <w:rFonts w:hAnsi="宋体" w:cs="Times New Roman"/>
          <w:u w:val="single"/>
        </w:rPr>
        <w:t>”</w:t>
      </w:r>
      <w:r w:rsidRPr="00E157BA">
        <w:rPr>
          <w:rFonts w:ascii="Times New Roman" w:eastAsia="楷体_GB2312" w:hAnsi="Times New Roman" w:cs="Times New Roman"/>
          <w:u w:val="single"/>
        </w:rPr>
        <w:t>。</w:t>
      </w:r>
      <w:r w:rsidRPr="00E157BA">
        <w:rPr>
          <w:rFonts w:ascii="Times New Roman" w:eastAsia="楷体_GB2312" w:hAnsi="Times New Roman" w:cs="Times New Roman"/>
        </w:rPr>
        <w:t>艺术可以放飞想象的翅膀，但一定要脚踩坚实的大地。文艺创作方法有一百条、一千条，但最根本、最关键、最牢靠的办法是扎根人民、扎根生活。曹雪芹如果没对当时的社会生活做过全景式的观察和显微镜式的</w:t>
      </w:r>
      <w:r w:rsidRPr="00E157BA">
        <w:rPr>
          <w:rFonts w:ascii="Times New Roman" w:eastAsia="楷体_GB2312" w:hAnsi="Times New Roman" w:cs="Times New Roman"/>
          <w:em w:val="underDot"/>
        </w:rPr>
        <w:t>剖析</w:t>
      </w:r>
      <w:r w:rsidRPr="00E157BA">
        <w:rPr>
          <w:rFonts w:ascii="Times New Roman" w:eastAsia="楷体_GB2312" w:hAnsi="Times New Roman" w:cs="Times New Roman"/>
        </w:rPr>
        <w:t>，就不可能完成《红楼梦》这种百科全书式巨著的写作。鲁迅如果不熟悉辛亥革命前后底层民众的处境和心情，就不可能塑造出祥林嫂、闰土、阿</w:t>
      </w:r>
      <w:r w:rsidRPr="00E157BA">
        <w:rPr>
          <w:rFonts w:ascii="Times New Roman" w:eastAsia="楷体_GB2312" w:hAnsi="Times New Roman" w:cs="Times New Roman"/>
        </w:rPr>
        <w:t>Q</w:t>
      </w:r>
      <w:r w:rsidRPr="00E157BA">
        <w:rPr>
          <w:rFonts w:ascii="Times New Roman" w:eastAsia="楷体_GB2312" w:hAnsi="Times New Roman" w:cs="Times New Roman"/>
        </w:rPr>
        <w:t>、孔乙己等那些</w:t>
      </w:r>
      <w:r w:rsidRPr="00E157BA">
        <w:rPr>
          <w:rFonts w:ascii="Times New Roman" w:eastAsia="楷体_GB2312" w:hAnsi="Times New Roman" w:cs="Times New Roman"/>
          <w:em w:val="underDot"/>
        </w:rPr>
        <w:t>惟妙惟肖</w:t>
      </w:r>
      <w:r w:rsidRPr="00E157BA">
        <w:rPr>
          <w:rFonts w:ascii="Times New Roman" w:eastAsia="楷体_GB2312" w:hAnsi="Times New Roman" w:cs="Times New Roman"/>
        </w:rPr>
        <w:t>的人物。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当然，生活中并非到处都是</w:t>
      </w:r>
      <w:r w:rsidRPr="00E157BA">
        <w:rPr>
          <w:rFonts w:ascii="Times New Roman" w:eastAsia="楷体_GB2312" w:hAnsi="Times New Roman" w:cs="Times New Roman"/>
          <w:em w:val="underDot"/>
        </w:rPr>
        <w:t>莺歌燕舞</w:t>
      </w:r>
      <w:r w:rsidRPr="00E157BA">
        <w:rPr>
          <w:rFonts w:ascii="Times New Roman" w:eastAsia="楷体_GB2312" w:hAnsi="Times New Roman" w:cs="Times New Roman"/>
        </w:rPr>
        <w:t>、花团锦簇，社会上还有许多不如人意之处、还存在一些丑恶现象。对这些现象不是不要反映，</w:t>
      </w:r>
      <w:r w:rsidRPr="00E157BA">
        <w:rPr>
          <w:rFonts w:ascii="Times New Roman" w:eastAsia="楷体_GB2312" w:hAnsi="Times New Roman" w:cs="Times New Roman"/>
          <w:em w:val="underDot"/>
        </w:rPr>
        <w:t>而是</w:t>
      </w:r>
      <w:r w:rsidRPr="00E157BA">
        <w:rPr>
          <w:rFonts w:ascii="Times New Roman" w:eastAsia="楷体_GB2312" w:hAnsi="Times New Roman" w:cs="Times New Roman"/>
        </w:rPr>
        <w:t>要解决好如何反映的问题。</w:t>
      </w:r>
      <w:r w:rsidRPr="00E157BA">
        <w:rPr>
          <w:rFonts w:ascii="IPAPANNEW" w:hAnsi="IPAPANNEW" w:cs="Times New Roman"/>
        </w:rPr>
        <w:t>[</w:t>
      </w:r>
      <w:r w:rsidRPr="00E157BA">
        <w:rPr>
          <w:rFonts w:ascii="IPAPANNEW" w:hAnsi="IPAPANNEW" w:cs="Times New Roman"/>
        </w:rPr>
        <w:t>乙</w:t>
      </w:r>
      <w:r w:rsidRPr="00E157BA">
        <w:rPr>
          <w:rFonts w:ascii="IPAPANNEW" w:hAnsi="IPAPANNEW" w:cs="Times New Roman"/>
        </w:rPr>
        <w:t>]</w:t>
      </w:r>
      <w:r w:rsidRPr="00E157BA">
        <w:rPr>
          <w:rFonts w:ascii="Times New Roman" w:eastAsia="楷体_GB2312" w:hAnsi="Times New Roman" w:cs="Times New Roman"/>
          <w:u w:val="single"/>
        </w:rPr>
        <w:t>古人云，</w:t>
      </w:r>
      <w:r w:rsidRPr="00E157BA">
        <w:rPr>
          <w:rFonts w:hAnsi="宋体" w:cs="Times New Roman"/>
          <w:u w:val="single"/>
        </w:rPr>
        <w:t>“</w:t>
      </w:r>
      <w:r w:rsidRPr="00E157BA">
        <w:rPr>
          <w:rFonts w:ascii="Times New Roman" w:eastAsia="楷体_GB2312" w:hAnsi="Times New Roman" w:cs="Times New Roman"/>
          <w:u w:val="single"/>
        </w:rPr>
        <w:t>乐而不淫，哀而不伤</w:t>
      </w:r>
      <w:r w:rsidRPr="00E157BA">
        <w:rPr>
          <w:rFonts w:hAnsi="宋体" w:cs="Times New Roman"/>
          <w:u w:val="single"/>
        </w:rPr>
        <w:t>”</w:t>
      </w:r>
      <w:r w:rsidRPr="00E157BA">
        <w:rPr>
          <w:rFonts w:ascii="Times New Roman" w:eastAsia="楷体_GB2312" w:hAnsi="Times New Roman" w:cs="Times New Roman"/>
          <w:u w:val="single"/>
        </w:rPr>
        <w:t>，</w:t>
      </w:r>
      <w:r w:rsidRPr="00E157BA">
        <w:rPr>
          <w:rFonts w:hAnsi="宋体" w:cs="Times New Roman"/>
          <w:u w:val="single"/>
        </w:rPr>
        <w:t>“</w:t>
      </w:r>
      <w:r w:rsidRPr="00E157BA">
        <w:rPr>
          <w:rFonts w:ascii="Times New Roman" w:eastAsia="楷体_GB2312" w:hAnsi="Times New Roman" w:cs="Times New Roman"/>
          <w:u w:val="single"/>
        </w:rPr>
        <w:t>发乎情，止乎礼义</w:t>
      </w:r>
      <w:r w:rsidRPr="00E157BA">
        <w:rPr>
          <w:rFonts w:hAnsi="宋体" w:cs="Times New Roman"/>
          <w:u w:val="single"/>
        </w:rPr>
        <w:t>”</w:t>
      </w:r>
      <w:r w:rsidRPr="00E157BA">
        <w:rPr>
          <w:rFonts w:ascii="Times New Roman" w:eastAsia="楷体_GB2312" w:hAnsi="Times New Roman" w:cs="Times New Roman"/>
          <w:u w:val="single"/>
        </w:rPr>
        <w:t>。</w:t>
      </w:r>
      <w:r w:rsidRPr="00E157BA">
        <w:rPr>
          <w:rFonts w:ascii="Times New Roman" w:eastAsia="楷体_GB2312" w:hAnsi="Times New Roman" w:cs="Times New Roman"/>
        </w:rPr>
        <w:t>文艺创作如果只是单纯记述现状、原始展示丑恶，而没有对光明的歌颂、对理想的抒发、对道德的引导，就不能鼓舞人民前进。</w:t>
      </w:r>
      <w:r w:rsidRPr="00E157BA">
        <w:rPr>
          <w:rFonts w:ascii="IPAPANNEW" w:hAnsi="IPAPANNEW" w:cs="Times New Roman"/>
        </w:rPr>
        <w:t>[</w:t>
      </w:r>
      <w:r w:rsidRPr="00E157BA">
        <w:rPr>
          <w:rFonts w:ascii="IPAPANNEW" w:hAnsi="IPAPANNEW" w:cs="Times New Roman"/>
        </w:rPr>
        <w:t>丙</w:t>
      </w:r>
      <w:r w:rsidRPr="00E157BA">
        <w:rPr>
          <w:rFonts w:ascii="IPAPANNEW" w:hAnsi="IPAPANNEW" w:cs="Times New Roman"/>
        </w:rPr>
        <w:t>]</w:t>
      </w:r>
      <w:r w:rsidRPr="00E157BA">
        <w:rPr>
          <w:rFonts w:ascii="Times New Roman" w:eastAsia="楷体_GB2312" w:hAnsi="Times New Roman" w:cs="Times New Roman"/>
          <w:u w:val="single"/>
        </w:rPr>
        <w:t>应该用现实主义精神和浪漫主义情怀观照现实生活，用光明驱散黑暗，用美善战胜丑恶，让人们看到美好、看到希望、看到梦想就在前方。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剖析</w:t>
      </w:r>
      <w:r>
        <w:rPr>
          <w:rFonts w:ascii="Times New Roman" w:hAnsi="Times New Roman" w:cs="Times New Roman"/>
        </w:rPr>
        <w:t xml:space="preserve"> </w:t>
      </w:r>
      <w:r w:rsidR="00902F16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惟妙惟肖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莺歌燕舞</w:t>
      </w:r>
      <w:r>
        <w:rPr>
          <w:rFonts w:ascii="Times New Roman" w:hAnsi="Times New Roman" w:cs="Times New Roman"/>
        </w:rPr>
        <w:t xml:space="preserve">  </w:t>
      </w:r>
      <w:r w:rsidR="00902F16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而是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B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项剖析：分析。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项惟妙惟肖：形容描写或模仿得非常好，非常逼真。此处应用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栩栩如生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项莺歌燕舞：黄莺歌唱，燕子飞舞，形容大好春光或大好形势。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项而是：与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不是</w:t>
      </w:r>
      <w:r w:rsidRPr="00E157BA">
        <w:rPr>
          <w:rFonts w:hAnsi="宋体" w:cs="Times New Roman"/>
        </w:rPr>
        <w:t>……”</w:t>
      </w:r>
      <w:r w:rsidRPr="00E157BA">
        <w:rPr>
          <w:rFonts w:ascii="Times New Roman" w:eastAsia="仿宋_GB2312" w:hAnsi="Times New Roman" w:cs="Times New Roman"/>
        </w:rPr>
        <w:t>连用，组成表并列关系的关联词。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丙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A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甲句中的第二个句子是完整引用，句号应放在引号内。</w:t>
      </w:r>
    </w:p>
    <w:p w:rsidR="004174E1" w:rsidRDefault="004174E1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没有语病的一项是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宁波自</w:t>
      </w:r>
      <w:r w:rsidRPr="00E157BA">
        <w:rPr>
          <w:rFonts w:ascii="Times New Roman" w:hAnsi="Times New Roman" w:cs="Times New Roman"/>
        </w:rPr>
        <w:t>2005</w:t>
      </w:r>
      <w:r w:rsidRPr="00E157BA">
        <w:rPr>
          <w:rFonts w:ascii="Times New Roman" w:hAnsi="Times New Roman" w:cs="Times New Roman"/>
        </w:rPr>
        <w:t>年被授予首批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全国文明城市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称号以来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已连续五次蝉联该荣誉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第六轮全国文明城市创建复评工作即将展开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大美甬城能否再次摘得桂冠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我们拭目以待</w:t>
      </w:r>
      <w:r>
        <w:rPr>
          <w:rFonts w:ascii="Times New Roman" w:hAnsi="Times New Roman" w:cs="Times New Roman"/>
        </w:rPr>
        <w:t>。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学术腐败屡见不鲜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根源是追求眼前利益的浮躁情绪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防范学术腐败首先需营造务实严谨的社会氛围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这是任何行业规范都无法被代替的</w:t>
      </w:r>
      <w:r>
        <w:rPr>
          <w:rFonts w:ascii="Times New Roman" w:hAnsi="Times New Roman" w:cs="Times New Roman"/>
        </w:rPr>
        <w:t>。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2019</w:t>
      </w:r>
      <w:r w:rsidRPr="00E157BA">
        <w:rPr>
          <w:rFonts w:ascii="Times New Roman" w:hAnsi="Times New Roman" w:cs="Times New Roman"/>
        </w:rPr>
        <w:t>年的春节旅游市场异常火爆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数据显示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除夕前一周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上海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杭州等热门城市的机票预定量同比增长超</w:t>
      </w:r>
      <w:r w:rsidRPr="00E157BA"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。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《单筒望远镜》是冯骥才继《义和拳》《神灯前传》后推出的又一部长篇力作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经过较长时间的沉淀和酝酿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使这部作品呈现出穿越历史文化时空的厚重面貌</w:t>
      </w:r>
      <w:r>
        <w:rPr>
          <w:rFonts w:ascii="Times New Roman" w:hAnsi="Times New Roman" w:cs="Times New Roman"/>
        </w:rPr>
        <w:t>。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C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蝉联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即连续获得，可改为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获得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，或将前面的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连续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删去。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项不合逻辑，可将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被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删去。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项缺少主语，可删去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使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请给下面这则新闻拟写一个标题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不超过</w:t>
      </w:r>
      <w:r w:rsidRPr="00E157BA">
        <w:rPr>
          <w:rFonts w:ascii="Times New Roman" w:hAnsi="Times New Roman" w:cs="Times New Roman"/>
        </w:rPr>
        <w:t>15</w:t>
      </w:r>
      <w:r w:rsidRPr="00E157B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)</w:t>
      </w:r>
    </w:p>
    <w:p w:rsidR="00E157BA" w:rsidRDefault="00E157BA" w:rsidP="00FF2FE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新闻标题</w:t>
      </w:r>
      <w:r>
        <w:rPr>
          <w:rFonts w:ascii="Times New Roman" w:hAnsi="Times New Roman" w:cs="Times New Roman"/>
        </w:rPr>
        <w:t>)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2019</w:t>
      </w:r>
      <w:r w:rsidRPr="00E157BA">
        <w:rPr>
          <w:rFonts w:ascii="Times New Roman" w:eastAsia="楷体_GB2312" w:hAnsi="Times New Roman" w:cs="Times New Roman"/>
        </w:rPr>
        <w:t>年</w:t>
      </w:r>
      <w:r w:rsidRPr="00E157BA">
        <w:rPr>
          <w:rFonts w:ascii="Times New Roman" w:eastAsia="楷体_GB2312" w:hAnsi="Times New Roman" w:cs="Times New Roman"/>
        </w:rPr>
        <w:t>5</w:t>
      </w:r>
      <w:r w:rsidRPr="00E157BA">
        <w:rPr>
          <w:rFonts w:ascii="Times New Roman" w:eastAsia="楷体_GB2312" w:hAnsi="Times New Roman" w:cs="Times New Roman"/>
        </w:rPr>
        <w:t>月</w:t>
      </w:r>
      <w:r w:rsidRPr="00E157BA">
        <w:rPr>
          <w:rFonts w:ascii="Times New Roman" w:eastAsia="楷体_GB2312" w:hAnsi="Times New Roman" w:cs="Times New Roman"/>
        </w:rPr>
        <w:t>4</w:t>
      </w:r>
      <w:r w:rsidRPr="00E157BA">
        <w:rPr>
          <w:rFonts w:ascii="Times New Roman" w:eastAsia="楷体_GB2312" w:hAnsi="Times New Roman" w:cs="Times New Roman"/>
        </w:rPr>
        <w:t>日播出的</w:t>
      </w:r>
      <w:r w:rsidRPr="00E157BA">
        <w:rPr>
          <w:rFonts w:ascii="Times New Roman" w:eastAsia="楷体_GB2312" w:hAnsi="Times New Roman" w:cs="Times New Roman"/>
        </w:rPr>
        <w:t>CCTV1</w:t>
      </w:r>
      <w:r w:rsidRPr="00E157BA">
        <w:rPr>
          <w:rFonts w:ascii="Times New Roman" w:eastAsia="楷体_GB2312" w:hAnsi="Times New Roman" w:cs="Times New Roman"/>
        </w:rPr>
        <w:t>《开讲啦》节目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嘉宾的人生经历，简直是开挂了！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23</w:t>
      </w:r>
      <w:r w:rsidRPr="00E157BA">
        <w:rPr>
          <w:rFonts w:ascii="Times New Roman" w:eastAsia="楷体_GB2312" w:hAnsi="Times New Roman" w:cs="Times New Roman"/>
        </w:rPr>
        <w:t>岁就职华为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27</w:t>
      </w:r>
      <w:r w:rsidRPr="00E157BA">
        <w:rPr>
          <w:rFonts w:ascii="Times New Roman" w:eastAsia="楷体_GB2312" w:hAnsi="Times New Roman" w:cs="Times New Roman"/>
        </w:rPr>
        <w:t>岁获环球洲际小姐大赛中国特区赛区十佳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28</w:t>
      </w:r>
      <w:r w:rsidRPr="00E157BA">
        <w:rPr>
          <w:rFonts w:ascii="Times New Roman" w:eastAsia="楷体_GB2312" w:hAnsi="Times New Roman" w:cs="Times New Roman"/>
        </w:rPr>
        <w:t>岁赴西藏支教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34</w:t>
      </w:r>
      <w:r w:rsidRPr="00E157BA">
        <w:rPr>
          <w:rFonts w:ascii="Times New Roman" w:eastAsia="楷体_GB2312" w:hAnsi="Times New Roman" w:cs="Times New Roman"/>
        </w:rPr>
        <w:t>岁成为中山大学博士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同年接到入伍通知书，迈入军旅生涯</w:t>
      </w:r>
      <w:r w:rsidRPr="00E157BA">
        <w:rPr>
          <w:rFonts w:hAnsi="宋体" w:cs="Times New Roman"/>
        </w:rPr>
        <w:t>……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看到这份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简历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，网友惊叹：这是什么开挂的人生？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这就是中国第一位女实习舰长韦慧晓！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视频中，她提及曾有人让她放弃读研，给她一份年薪百万的工作，她的回答是：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我当时对这就完全没有兴趣</w:t>
      </w:r>
      <w:r w:rsidRPr="00E157BA">
        <w:rPr>
          <w:rFonts w:hAnsi="宋体" w:cs="Times New Roman"/>
        </w:rPr>
        <w:t>……</w:t>
      </w:r>
      <w:r w:rsidRPr="00E157BA">
        <w:rPr>
          <w:rFonts w:ascii="Times New Roman" w:eastAsia="楷体_GB2312" w:hAnsi="Times New Roman" w:cs="Times New Roman"/>
        </w:rPr>
        <w:t>有两种价值观：一种价值观呢，是戴着非常昂贵的手表，好显示出来自己身价百倍；另一种价值观就是我这种价值观，一块不贵的手表，因为我戴过了，所以身价百倍。</w:t>
      </w:r>
      <w:r w:rsidRPr="00E157BA">
        <w:rPr>
          <w:rFonts w:hAnsi="宋体" w:cs="Times New Roman"/>
        </w:rPr>
        <w:t>”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金句一出，引爆各类视频热搜！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第一位女舰长金句引爆热搜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二、古诗文默写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只选</w:t>
      </w:r>
      <w:r w:rsidRPr="00E157BA">
        <w:rPr>
          <w:rFonts w:ascii="Times New Roman" w:hAnsi="Times New Roman" w:cs="Times New Roman"/>
        </w:rPr>
        <w:t>3</w:t>
      </w:r>
      <w:r w:rsidRPr="00E157BA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仰之弥高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瞻之在前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且臣少仕伪朝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本图宦达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李密《陈情表》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万夫莫开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李白《蜀道难》</w:t>
      </w:r>
      <w:r>
        <w:rPr>
          <w:rFonts w:ascii="Times New Roman" w:hAnsi="Times New Roman" w:cs="Times New Roman"/>
        </w:rPr>
        <w:t>)</w:t>
      </w:r>
    </w:p>
    <w:p w:rsidR="00902F16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而不知其所止</w:t>
      </w:r>
      <w:r>
        <w:rPr>
          <w:rFonts w:ascii="Times New Roman" w:hAnsi="Times New Roman" w:cs="Times New Roman"/>
        </w:rPr>
        <w:t>；</w:t>
      </w:r>
      <w:r w:rsidRPr="00E157BA">
        <w:rPr>
          <w:rFonts w:ascii="Times New Roman" w:hAnsi="Times New Roman" w:cs="Times New Roman"/>
        </w:rPr>
        <w:t>飘飘乎如遗世独立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苏轼《赤壁赋》</w:t>
      </w:r>
      <w:r>
        <w:rPr>
          <w:rFonts w:ascii="Times New Roman" w:hAnsi="Times New Roman" w:cs="Times New Roman"/>
        </w:rPr>
        <w:t>)</w:t>
      </w:r>
    </w:p>
    <w:p w:rsidR="00902F16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人人尽说江南好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春水碧于天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</w:p>
    <w:p w:rsidR="00E157BA" w:rsidRDefault="00E157BA" w:rsidP="00902F16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韦庄《菩萨蛮》</w:t>
      </w:r>
      <w:r>
        <w:rPr>
          <w:rFonts w:ascii="Times New Roman" w:hAnsi="Times New Roman" w:cs="Times New Roman"/>
        </w:rPr>
        <w:t>)</w:t>
      </w:r>
    </w:p>
    <w:p w:rsidR="009545AE" w:rsidRP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钻之弥坚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忽焉在后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历职郎署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不矜名节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剑阁峥嵘而崔嵬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一夫当关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浩浩乎如冯虚御风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羽化而登仙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游人只合江南老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画船听雨眠</w:t>
      </w:r>
      <w:bookmarkStart w:id="0" w:name="_GoBack"/>
      <w:bookmarkEnd w:id="0"/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ABB" w:rsidRDefault="00AF6ABB" w:rsidP="009E156A">
      <w:r>
        <w:separator/>
      </w:r>
    </w:p>
  </w:endnote>
  <w:endnote w:type="continuationSeparator" w:id="0">
    <w:p w:rsidR="00AF6ABB" w:rsidRDefault="00AF6ABB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ABB" w:rsidRDefault="00AF6ABB" w:rsidP="009E156A">
      <w:r>
        <w:separator/>
      </w:r>
    </w:p>
  </w:footnote>
  <w:footnote w:type="continuationSeparator" w:id="0">
    <w:p w:rsidR="00AF6ABB" w:rsidRDefault="00AF6ABB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520F5"/>
    <w:rsid w:val="00064E23"/>
    <w:rsid w:val="003B32C7"/>
    <w:rsid w:val="004174E1"/>
    <w:rsid w:val="00587E21"/>
    <w:rsid w:val="007C741C"/>
    <w:rsid w:val="008C6CFE"/>
    <w:rsid w:val="00902F16"/>
    <w:rsid w:val="009545AE"/>
    <w:rsid w:val="009E156A"/>
    <w:rsid w:val="009F51B9"/>
    <w:rsid w:val="00AF6ABB"/>
    <w:rsid w:val="00B37B7E"/>
    <w:rsid w:val="00C10D84"/>
    <w:rsid w:val="00CB232E"/>
    <w:rsid w:val="00E157BA"/>
    <w:rsid w:val="00ED7A86"/>
    <w:rsid w:val="00FD6C2F"/>
    <w:rsid w:val="00FF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620</Words>
  <Characters>3538</Characters>
  <Application>Microsoft Office Word</Application>
  <DocSecurity>0</DocSecurity>
  <Lines>29</Lines>
  <Paragraphs>8</Paragraphs>
  <ScaleCrop>false</ScaleCrop>
  <Company>Microsoft China</Company>
  <LinksUpToDate>false</LinksUpToDate>
  <CharactersWithSpaces>4150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10</cp:revision>
  <dcterms:created xsi:type="dcterms:W3CDTF">2019-09-24T03:18:00Z</dcterms:created>
  <dcterms:modified xsi:type="dcterms:W3CDTF">2019-10-26T00:45:00Z</dcterms:modified>
</cp:coreProperties>
</file>